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3056" w:type="pct"/>
        <w:jc w:val="center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2"/>
        <w:gridCol w:w="36"/>
        <w:gridCol w:w="1414"/>
        <w:gridCol w:w="1108"/>
        <w:gridCol w:w="143"/>
        <w:gridCol w:w="1652"/>
        <w:gridCol w:w="327"/>
        <w:gridCol w:w="282"/>
        <w:gridCol w:w="1231"/>
        <w:gridCol w:w="325"/>
        <w:gridCol w:w="806"/>
        <w:gridCol w:w="1032"/>
      </w:tblGrid>
      <w:tr w:rsidR="00E45108" w:rsidRPr="00A22864" w:rsidTr="00BE59E8">
        <w:trPr>
          <w:trHeight w:val="227"/>
          <w:jc w:val="center"/>
        </w:trPr>
        <w:tc>
          <w:tcPr>
            <w:tcW w:w="1792" w:type="pct"/>
            <w:gridSpan w:val="4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208" w:type="pct"/>
            <w:gridSpan w:val="8"/>
            <w:vAlign w:val="center"/>
          </w:tcPr>
          <w:p w:rsidR="00E45108" w:rsidRPr="001E5EEE" w:rsidRDefault="00E45108" w:rsidP="00E45108">
            <w:pPr>
              <w:rPr>
                <w:lang/>
              </w:rPr>
            </w:pPr>
            <w:r>
              <w:rPr>
                <w:lang/>
              </w:rPr>
              <w:t>Вукашин Шушић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1792" w:type="pct"/>
            <w:gridSpan w:val="4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208" w:type="pct"/>
            <w:gridSpan w:val="8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Редован професор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1792" w:type="pct"/>
            <w:gridSpan w:val="4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208" w:type="pct"/>
            <w:gridSpan w:val="8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613" w:type="pct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174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2034" w:type="pct"/>
            <w:gridSpan w:val="5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613" w:type="pct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2015</w:t>
            </w:r>
          </w:p>
        </w:tc>
        <w:tc>
          <w:tcPr>
            <w:tcW w:w="1174" w:type="pct"/>
            <w:gridSpan w:val="3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Ниш</w:t>
            </w:r>
          </w:p>
        </w:tc>
        <w:tc>
          <w:tcPr>
            <w:tcW w:w="2034" w:type="pct"/>
            <w:gridSpan w:val="5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613" w:type="pct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2000</w:t>
            </w:r>
          </w:p>
        </w:tc>
        <w:tc>
          <w:tcPr>
            <w:tcW w:w="1174" w:type="pct"/>
            <w:gridSpan w:val="3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ПМФ- Институт за географију, Нови Сад</w:t>
            </w:r>
          </w:p>
        </w:tc>
        <w:tc>
          <w:tcPr>
            <w:tcW w:w="2034" w:type="pct"/>
            <w:gridSpan w:val="5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E45108" w:rsidRPr="000D32C3" w:rsidRDefault="00E45108" w:rsidP="00E45108">
            <w:pPr>
              <w:spacing w:after="60"/>
              <w:rPr>
                <w:lang/>
              </w:rPr>
            </w:pPr>
            <w:r>
              <w:rPr>
                <w:lang/>
              </w:rPr>
              <w:t>Магистратура</w:t>
            </w:r>
          </w:p>
        </w:tc>
        <w:tc>
          <w:tcPr>
            <w:tcW w:w="613" w:type="pct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1987</w:t>
            </w:r>
          </w:p>
        </w:tc>
        <w:tc>
          <w:tcPr>
            <w:tcW w:w="1174" w:type="pct"/>
            <w:gridSpan w:val="3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ПМФ-Одсек за географију, Београд</w:t>
            </w:r>
          </w:p>
        </w:tc>
        <w:tc>
          <w:tcPr>
            <w:tcW w:w="2034" w:type="pct"/>
            <w:gridSpan w:val="5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E45108" w:rsidRDefault="00E45108" w:rsidP="00E45108">
            <w:pPr>
              <w:spacing w:after="60"/>
              <w:rPr>
                <w:lang/>
              </w:rPr>
            </w:pPr>
            <w:r>
              <w:rPr>
                <w:lang/>
              </w:rPr>
              <w:t>Мастер диплома</w:t>
            </w:r>
          </w:p>
        </w:tc>
        <w:tc>
          <w:tcPr>
            <w:tcW w:w="613" w:type="pct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</w:p>
        </w:tc>
        <w:tc>
          <w:tcPr>
            <w:tcW w:w="1174" w:type="pct"/>
            <w:gridSpan w:val="3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</w:p>
        </w:tc>
        <w:tc>
          <w:tcPr>
            <w:tcW w:w="2034" w:type="pct"/>
            <w:gridSpan w:val="5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613" w:type="pct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1978</w:t>
            </w:r>
          </w:p>
        </w:tc>
        <w:tc>
          <w:tcPr>
            <w:tcW w:w="1174" w:type="pct"/>
            <w:gridSpan w:val="3"/>
            <w:vAlign w:val="center"/>
          </w:tcPr>
          <w:p w:rsidR="00E45108" w:rsidRPr="00A22864" w:rsidRDefault="00E45108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ПМФ-Одсек за географију, Београд</w:t>
            </w:r>
          </w:p>
        </w:tc>
        <w:tc>
          <w:tcPr>
            <w:tcW w:w="2034" w:type="pct"/>
            <w:gridSpan w:val="5"/>
            <w:vAlign w:val="center"/>
          </w:tcPr>
          <w:p w:rsidR="00E45108" w:rsidRPr="00A22864" w:rsidRDefault="001E7DE9" w:rsidP="00E45108">
            <w:pPr>
              <w:rPr>
                <w:lang w:val="sr-Cyrl-CS"/>
              </w:rPr>
            </w:pPr>
            <w:r>
              <w:rPr>
                <w:lang w:val="sr-Cyrl-CS"/>
              </w:rPr>
              <w:t>Физичка географија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  <w:lang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1474" w:type="pct"/>
            <w:gridSpan w:val="3"/>
            <w:vAlign w:val="center"/>
          </w:tcPr>
          <w:p w:rsidR="00E45108" w:rsidRPr="000D32C3" w:rsidRDefault="00E45108" w:rsidP="00E45108">
            <w:pPr>
              <w:spacing w:after="60"/>
              <w:rPr>
                <w:lang/>
              </w:rPr>
            </w:pPr>
            <w:r w:rsidRPr="00A22864">
              <w:rPr>
                <w:lang w:val="sr-Cyrl-CS"/>
              </w:rPr>
              <w:t>Наслов дисертације</w:t>
            </w:r>
            <w:r>
              <w:rPr>
                <w:lang/>
              </w:rPr>
              <w:t xml:space="preserve">- докторског уметничког пројекта </w:t>
            </w:r>
          </w:p>
        </w:tc>
        <w:tc>
          <w:tcPr>
            <w:tcW w:w="1251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861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101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E45108" w:rsidRPr="00614696" w:rsidRDefault="00614696" w:rsidP="00E45108">
            <w:pPr>
              <w:spacing w:after="60"/>
              <w:rPr>
                <w:lang/>
              </w:rPr>
            </w:pPr>
            <w:r>
              <w:rPr>
                <w:lang/>
              </w:rPr>
              <w:t xml:space="preserve">1. </w:t>
            </w:r>
          </w:p>
        </w:tc>
        <w:tc>
          <w:tcPr>
            <w:tcW w:w="1474" w:type="pct"/>
            <w:gridSpan w:val="3"/>
            <w:vAlign w:val="center"/>
          </w:tcPr>
          <w:p w:rsidR="00E45108" w:rsidRPr="00614696" w:rsidRDefault="00614696" w:rsidP="00614696">
            <w:pPr>
              <w:spacing w:after="60"/>
              <w:rPr>
                <w:lang w:val="sr-Cyrl-CS"/>
              </w:rPr>
            </w:pPr>
            <w:r w:rsidRPr="00614696">
              <w:rPr>
                <w:lang w:val="sr-Cyrl-CS"/>
              </w:rPr>
              <w:t>Улога планиских туристичких центара у укупном туризму Србије</w:t>
            </w:r>
          </w:p>
        </w:tc>
        <w:tc>
          <w:tcPr>
            <w:tcW w:w="1251" w:type="pct"/>
            <w:gridSpan w:val="3"/>
            <w:vAlign w:val="center"/>
          </w:tcPr>
          <w:p w:rsidR="00E45108" w:rsidRPr="00614696" w:rsidRDefault="00614696" w:rsidP="00E45108">
            <w:pPr>
              <w:spacing w:after="60"/>
              <w:rPr>
                <w:lang/>
              </w:rPr>
            </w:pPr>
            <w:r>
              <w:rPr>
                <w:lang/>
              </w:rPr>
              <w:t>Братић Марија</w:t>
            </w:r>
          </w:p>
        </w:tc>
        <w:tc>
          <w:tcPr>
            <w:tcW w:w="861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2015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E45108" w:rsidRPr="00614696" w:rsidRDefault="00614696" w:rsidP="00E45108">
            <w:pPr>
              <w:spacing w:after="60"/>
              <w:rPr>
                <w:lang/>
              </w:rPr>
            </w:pPr>
            <w:r>
              <w:rPr>
                <w:lang/>
              </w:rPr>
              <w:t>2.</w:t>
            </w:r>
          </w:p>
        </w:tc>
        <w:tc>
          <w:tcPr>
            <w:tcW w:w="1474" w:type="pct"/>
            <w:gridSpan w:val="3"/>
            <w:vAlign w:val="center"/>
          </w:tcPr>
          <w:p w:rsidR="00E45108" w:rsidRPr="00614696" w:rsidRDefault="00614696" w:rsidP="00614696">
            <w:pPr>
              <w:widowControl/>
              <w:autoSpaceDE/>
              <w:autoSpaceDN/>
              <w:adjustRightInd/>
              <w:jc w:val="both"/>
              <w:rPr>
                <w:lang w:val="sr-Cyrl-CS"/>
              </w:rPr>
            </w:pPr>
            <w:r w:rsidRPr="00614696">
              <w:rPr>
                <w:lang w:val="sr-Cyrl-CS"/>
              </w:rPr>
              <w:t xml:space="preserve"> Валоризација економско-географских ресурса Јужне Србије у функцији туристичког развоја </w:t>
            </w:r>
          </w:p>
        </w:tc>
        <w:tc>
          <w:tcPr>
            <w:tcW w:w="1251" w:type="pct"/>
            <w:gridSpan w:val="3"/>
            <w:vAlign w:val="center"/>
          </w:tcPr>
          <w:p w:rsidR="00E45108" w:rsidRPr="00A22864" w:rsidRDefault="00614696" w:rsidP="00E45108">
            <w:pPr>
              <w:spacing w:after="60"/>
              <w:rPr>
                <w:lang w:val="sr-Cyrl-CS"/>
              </w:rPr>
            </w:pPr>
            <w:r w:rsidRPr="00EE2DFD">
              <w:rPr>
                <w:lang w:val="sr-Cyrl-CS"/>
              </w:rPr>
              <w:t>Мојић Јовица</w:t>
            </w:r>
          </w:p>
        </w:tc>
        <w:tc>
          <w:tcPr>
            <w:tcW w:w="861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2016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474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251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861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474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251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861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474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251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861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474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251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861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474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251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861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474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251" w:type="pct"/>
            <w:gridSpan w:val="3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861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E45108" w:rsidRPr="00A22864" w:rsidRDefault="00E45108" w:rsidP="00E4510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rPr>
                <w:lang/>
              </w:rP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rPr>
                <w:lang/>
              </w:rP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rPr>
                <w:lang/>
              </w:rP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rPr>
                <w:lang/>
              </w:rP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rPr>
                <w:lang/>
              </w:rP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</w:t>
            </w:r>
            <w:r w:rsidRPr="00A22864">
              <w:rPr>
                <w:lang w:val="sr-Cyrl-CS"/>
              </w:rPr>
              <w:lastRenderedPageBreak/>
              <w:t>периода)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E45108" w:rsidRPr="00DE2909" w:rsidRDefault="00E45108" w:rsidP="00E45108">
            <w:pPr>
              <w:spacing w:after="60"/>
              <w:rPr>
                <w:b/>
                <w:lang/>
              </w:rPr>
            </w:pPr>
            <w:r w:rsidRPr="00DE2909">
              <w:rPr>
                <w:b/>
                <w:lang w:val="sr-Cyrl-CS"/>
              </w:rPr>
              <w:lastRenderedPageBreak/>
              <w:t>Категоризација публикације</w:t>
            </w:r>
            <w:r>
              <w:rPr>
                <w:b/>
                <w:lang/>
              </w:rPr>
              <w:t xml:space="preserve"> научних радова </w:t>
            </w:r>
            <w:r w:rsidRPr="00DE2909">
              <w:rPr>
                <w:b/>
                <w:lang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  <w:lang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E45108" w:rsidRPr="004E59A6" w:rsidRDefault="00E45108" w:rsidP="00E45108">
            <w:pPr>
              <w:spacing w:after="60"/>
              <w:rPr>
                <w:b/>
                <w:lang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/>
              </w:rPr>
              <w:t xml:space="preserve"> уметничких референци </w:t>
            </w:r>
            <w:r w:rsidRPr="00DE2909">
              <w:rPr>
                <w:b/>
                <w:lang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  <w:lang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  <w:lang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E45108" w:rsidRPr="008036E3" w:rsidRDefault="008036E3" w:rsidP="00E45108">
            <w:pPr>
              <w:spacing w:after="60"/>
              <w:rPr>
                <w:lang w:val="sr-Cyrl-CS"/>
              </w:rPr>
            </w:pPr>
            <w:r w:rsidRPr="008036E3">
              <w:rPr>
                <w:lang w:val="sr-Cyrl-CS"/>
              </w:rPr>
              <w:t>1.</w:t>
            </w:r>
          </w:p>
        </w:tc>
        <w:tc>
          <w:tcPr>
            <w:tcW w:w="4052" w:type="pct"/>
            <w:gridSpan w:val="10"/>
            <w:vAlign w:val="center"/>
          </w:tcPr>
          <w:p w:rsidR="00E45108" w:rsidRPr="00A22864" w:rsidRDefault="00A34DE6" w:rsidP="00070031">
            <w:pPr>
              <w:widowControl/>
              <w:autoSpaceDE/>
              <w:autoSpaceDN/>
              <w:adjustRightInd/>
              <w:jc w:val="both"/>
              <w:rPr>
                <w:b/>
                <w:lang w:val="sr-Cyrl-CS"/>
              </w:rPr>
            </w:pPr>
            <w:r w:rsidRPr="00A30B0F">
              <w:rPr>
                <w:lang/>
              </w:rPr>
              <w:t xml:space="preserve">Šušić, V. </w:t>
            </w:r>
            <w:r>
              <w:rPr>
                <w:lang/>
              </w:rPr>
              <w:t xml:space="preserve">(2010). </w:t>
            </w:r>
            <w:r w:rsidRPr="00A30B0F">
              <w:rPr>
                <w:b/>
                <w:i/>
                <w:lang/>
              </w:rPr>
              <w:t>Tourist needs and motives for travelling,</w:t>
            </w:r>
            <w:r w:rsidRPr="00A30B0F">
              <w:rPr>
                <w:b/>
                <w:bCs/>
                <w:lang/>
              </w:rPr>
              <w:t xml:space="preserve"> </w:t>
            </w:r>
            <w:r w:rsidRPr="00A30B0F">
              <w:rPr>
                <w:bCs/>
                <w:lang/>
              </w:rPr>
              <w:t xml:space="preserve">Economic themes, Year XLVIII </w:t>
            </w:r>
            <w:r w:rsidRPr="00A30B0F">
              <w:rPr>
                <w:lang/>
              </w:rPr>
              <w:t>N°</w:t>
            </w:r>
            <w:r w:rsidRPr="00A30B0F">
              <w:rPr>
                <w:bCs/>
                <w:lang/>
              </w:rPr>
              <w:t xml:space="preserve">. 2, </w:t>
            </w:r>
            <w:r>
              <w:rPr>
                <w:bCs/>
                <w:lang/>
              </w:rPr>
              <w:t xml:space="preserve">Niš, </w:t>
            </w:r>
            <w:r w:rsidRPr="00A30B0F">
              <w:rPr>
                <w:bCs/>
                <w:lang/>
              </w:rPr>
              <w:t xml:space="preserve">Faculty of economics Niš, </w:t>
            </w:r>
            <w:r w:rsidR="00070031">
              <w:rPr>
                <w:bCs/>
                <w:lang/>
              </w:rPr>
              <w:t>pp</w:t>
            </w:r>
            <w:r w:rsidRPr="00A30B0F">
              <w:rPr>
                <w:bCs/>
                <w:lang/>
              </w:rPr>
              <w:t>. 187-200</w:t>
            </w:r>
            <w:r>
              <w:rPr>
                <w:bCs/>
                <w:lang/>
              </w:rPr>
              <w:t>.</w:t>
            </w:r>
          </w:p>
        </w:tc>
        <w:tc>
          <w:tcPr>
            <w:tcW w:w="571" w:type="pct"/>
            <w:vAlign w:val="center"/>
          </w:tcPr>
          <w:p w:rsidR="00E45108" w:rsidRPr="008036E3" w:rsidRDefault="00A34DE6" w:rsidP="00A34DE6">
            <w:pPr>
              <w:spacing w:after="60"/>
              <w:rPr>
                <w:lang/>
              </w:rPr>
            </w:pPr>
            <w:r w:rsidRPr="008036E3">
              <w:rPr>
                <w:lang/>
              </w:rPr>
              <w:t>M 51</w:t>
            </w:r>
            <w:r w:rsidR="00070031">
              <w:rPr>
                <w:lang/>
              </w:rPr>
              <w:t xml:space="preserve"> </w:t>
            </w:r>
            <w:r w:rsidRPr="008036E3">
              <w:rPr>
                <w:lang/>
              </w:rPr>
              <w:t>- 3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E45108" w:rsidRPr="008036E3" w:rsidRDefault="008036E3" w:rsidP="00E45108">
            <w:pPr>
              <w:spacing w:after="60"/>
              <w:rPr>
                <w:lang w:val="sr-Cyrl-CS"/>
              </w:rPr>
            </w:pPr>
            <w:r w:rsidRPr="008036E3">
              <w:rPr>
                <w:lang w:val="sr-Cyrl-CS"/>
              </w:rPr>
              <w:t>2.</w:t>
            </w:r>
          </w:p>
        </w:tc>
        <w:tc>
          <w:tcPr>
            <w:tcW w:w="4052" w:type="pct"/>
            <w:gridSpan w:val="10"/>
            <w:vAlign w:val="center"/>
          </w:tcPr>
          <w:p w:rsidR="00E45108" w:rsidRPr="00A22864" w:rsidRDefault="00782310" w:rsidP="00A34DE6">
            <w:pPr>
              <w:rPr>
                <w:b/>
                <w:lang w:val="sr-Cyrl-CS"/>
              </w:rPr>
            </w:pPr>
            <w:r w:rsidRPr="00A30B0F">
              <w:rPr>
                <w:bCs/>
                <w:lang/>
              </w:rPr>
              <w:t>Спасојевић, М, Шушић, В</w:t>
            </w:r>
            <w:r w:rsidRPr="00A30B0F">
              <w:rPr>
                <w:b/>
                <w:bCs/>
                <w:i/>
                <w:lang/>
              </w:rPr>
              <w:t xml:space="preserve">. </w:t>
            </w:r>
            <w:r w:rsidRPr="007822F9">
              <w:rPr>
                <w:bCs/>
                <w:lang/>
              </w:rPr>
              <w:t>(2011)</w:t>
            </w:r>
            <w:r w:rsidR="00A34DE6">
              <w:rPr>
                <w:bCs/>
                <w:lang/>
              </w:rPr>
              <w:t xml:space="preserve">. </w:t>
            </w:r>
            <w:r w:rsidRPr="00A30B0F">
              <w:rPr>
                <w:b/>
                <w:bCs/>
                <w:i/>
                <w:lang/>
              </w:rPr>
              <w:t xml:space="preserve"> Савремене тенденције у развоју здравственог туризма у свету и Србији, </w:t>
            </w:r>
            <w:r w:rsidRPr="00A30B0F">
              <w:rPr>
                <w:bCs/>
                <w:lang/>
              </w:rPr>
              <w:t>Теме, Часопис за друштвене науке, Година XXXV, бр. 1. Ниш</w:t>
            </w:r>
            <w:r w:rsidR="00A34DE6">
              <w:rPr>
                <w:bCs/>
                <w:lang/>
              </w:rPr>
              <w:t xml:space="preserve">: Универзитет у Нишу. </w:t>
            </w:r>
            <w:r w:rsidR="00070031">
              <w:rPr>
                <w:lang/>
              </w:rPr>
              <w:t>стр</w:t>
            </w:r>
            <w:r w:rsidRPr="00A30B0F">
              <w:rPr>
                <w:lang/>
              </w:rPr>
              <w:t>.</w:t>
            </w:r>
            <w:r w:rsidRPr="00A30B0F">
              <w:rPr>
                <w:bCs/>
                <w:lang/>
              </w:rPr>
              <w:t xml:space="preserve"> 149-162</w:t>
            </w:r>
            <w:r w:rsidR="00A34DE6">
              <w:rPr>
                <w:bCs/>
                <w:lang/>
              </w:rPr>
              <w:t>.</w:t>
            </w:r>
          </w:p>
        </w:tc>
        <w:tc>
          <w:tcPr>
            <w:tcW w:w="571" w:type="pct"/>
            <w:vAlign w:val="center"/>
          </w:tcPr>
          <w:p w:rsidR="00E45108" w:rsidRPr="00A22864" w:rsidRDefault="00782310" w:rsidP="00A34DE6">
            <w:pPr>
              <w:spacing w:after="60"/>
              <w:rPr>
                <w:b/>
                <w:lang w:val="sr-Cyrl-CS"/>
              </w:rPr>
            </w:pPr>
            <w:r>
              <w:rPr>
                <w:lang/>
              </w:rPr>
              <w:t>М 24</w:t>
            </w:r>
            <w:r w:rsidR="00070031">
              <w:rPr>
                <w:lang/>
              </w:rPr>
              <w:t xml:space="preserve"> </w:t>
            </w:r>
            <w:r>
              <w:rPr>
                <w:lang/>
              </w:rPr>
              <w:t>-</w:t>
            </w:r>
            <w:r w:rsidR="00070031">
              <w:rPr>
                <w:lang/>
              </w:rPr>
              <w:t xml:space="preserve"> </w:t>
            </w:r>
            <w:r>
              <w:rPr>
                <w:lang/>
              </w:rPr>
              <w:t xml:space="preserve">4 </w:t>
            </w:r>
          </w:p>
        </w:tc>
      </w:tr>
      <w:tr w:rsidR="00E45108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E45108" w:rsidRPr="00A22864" w:rsidRDefault="008036E3" w:rsidP="00E45108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</w:t>
            </w:r>
          </w:p>
        </w:tc>
        <w:tc>
          <w:tcPr>
            <w:tcW w:w="4052" w:type="pct"/>
            <w:gridSpan w:val="10"/>
            <w:vAlign w:val="center"/>
          </w:tcPr>
          <w:p w:rsidR="00E45108" w:rsidRPr="00A22864" w:rsidRDefault="00AC02EA" w:rsidP="00AC02EA">
            <w:pPr>
              <w:widowControl/>
              <w:jc w:val="both"/>
              <w:rPr>
                <w:b/>
                <w:lang w:val="sr-Cyrl-CS"/>
              </w:rPr>
            </w:pPr>
            <w:r w:rsidRPr="00A30B0F">
              <w:rPr>
                <w:lang/>
              </w:rPr>
              <w:t>Шушић, В., Ђорђевић, Д.</w:t>
            </w:r>
            <w:r>
              <w:rPr>
                <w:lang/>
              </w:rPr>
              <w:t xml:space="preserve"> (2013).</w:t>
            </w:r>
            <w:r w:rsidRPr="00A30B0F">
              <w:rPr>
                <w:lang/>
              </w:rPr>
              <w:t xml:space="preserve"> </w:t>
            </w:r>
            <w:r w:rsidRPr="00A30B0F">
              <w:rPr>
                <w:b/>
                <w:i/>
                <w:lang/>
              </w:rPr>
              <w:t>Туристички центар Стара планина - еколошки или економски неуспех?</w:t>
            </w:r>
            <w:r w:rsidRPr="00A30B0F">
              <w:rPr>
                <w:lang/>
              </w:rPr>
              <w:t xml:space="preserve"> Теме, Часопис за друштвене науке, </w:t>
            </w:r>
            <w:r>
              <w:rPr>
                <w:lang/>
              </w:rPr>
              <w:t>г</w:t>
            </w:r>
            <w:r w:rsidRPr="00A30B0F">
              <w:rPr>
                <w:lang/>
              </w:rPr>
              <w:t>одина XXXVII, br. 1. Ниш</w:t>
            </w:r>
            <w:r>
              <w:rPr>
                <w:lang/>
              </w:rPr>
              <w:t xml:space="preserve">: </w:t>
            </w:r>
            <w:r w:rsidRPr="00A30B0F">
              <w:rPr>
                <w:lang/>
              </w:rPr>
              <w:t>Универзитет у Нишу,  стр. 459-478</w:t>
            </w:r>
            <w:r>
              <w:rPr>
                <w:lang/>
              </w:rPr>
              <w:t>.</w:t>
            </w:r>
          </w:p>
        </w:tc>
        <w:tc>
          <w:tcPr>
            <w:tcW w:w="571" w:type="pct"/>
            <w:vAlign w:val="center"/>
          </w:tcPr>
          <w:p w:rsidR="00E45108" w:rsidRPr="00A22864" w:rsidRDefault="00070031" w:rsidP="00E45108">
            <w:pPr>
              <w:spacing w:after="60"/>
              <w:rPr>
                <w:b/>
                <w:lang w:val="sr-Cyrl-CS"/>
              </w:rPr>
            </w:pPr>
            <w:r>
              <w:rPr>
                <w:lang/>
              </w:rPr>
              <w:t>М 24</w:t>
            </w:r>
            <w:r>
              <w:rPr>
                <w:lang/>
              </w:rPr>
              <w:t xml:space="preserve"> </w:t>
            </w:r>
            <w:r>
              <w:rPr>
                <w:lang/>
              </w:rPr>
              <w:t>-</w:t>
            </w:r>
            <w:r>
              <w:rPr>
                <w:lang/>
              </w:rPr>
              <w:t xml:space="preserve"> </w:t>
            </w:r>
            <w:r>
              <w:rPr>
                <w:lang/>
              </w:rPr>
              <w:t>4</w:t>
            </w: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ED31FB" w:rsidRPr="00A22864" w:rsidRDefault="008036E3" w:rsidP="00ED31FB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4052" w:type="pct"/>
            <w:gridSpan w:val="10"/>
            <w:vAlign w:val="center"/>
          </w:tcPr>
          <w:p w:rsidR="00ED31FB" w:rsidRPr="00A22864" w:rsidRDefault="00ED31FB" w:rsidP="00ED31FB">
            <w:pPr>
              <w:keepNext/>
              <w:keepLines/>
              <w:widowControl/>
              <w:jc w:val="both"/>
              <w:rPr>
                <w:lang w:val="sr-Cyrl-CS"/>
              </w:rPr>
            </w:pPr>
            <w:r w:rsidRPr="00A30B0F">
              <w:rPr>
                <w:lang/>
              </w:rPr>
              <w:t>Šušić, V., Mojić, J.</w:t>
            </w:r>
            <w:r>
              <w:rPr>
                <w:lang/>
              </w:rPr>
              <w:t xml:space="preserve"> (2014).</w:t>
            </w:r>
            <w:r w:rsidRPr="00A30B0F">
              <w:rPr>
                <w:lang/>
              </w:rPr>
              <w:t xml:space="preserve"> </w:t>
            </w:r>
            <w:r w:rsidRPr="00A30B0F">
              <w:rPr>
                <w:b/>
                <w:i/>
                <w:lang/>
              </w:rPr>
              <w:t>Kongresni turizam kao tržišna niša poslovnog turizma</w:t>
            </w:r>
            <w:r w:rsidRPr="00A30B0F">
              <w:rPr>
                <w:b/>
                <w:lang/>
              </w:rPr>
              <w:t xml:space="preserve">, </w:t>
            </w:r>
            <w:r w:rsidRPr="00A30B0F">
              <w:rPr>
                <w:noProof/>
                <w:lang/>
              </w:rPr>
              <w:t xml:space="preserve">Ekonomske teme, Godina </w:t>
            </w:r>
            <w:r w:rsidRPr="00A30B0F">
              <w:rPr>
                <w:bCs/>
                <w:lang/>
              </w:rPr>
              <w:t xml:space="preserve">XLIX, br. 52 (4), </w:t>
            </w:r>
            <w:r w:rsidR="00070031">
              <w:rPr>
                <w:bCs/>
                <w:lang/>
              </w:rPr>
              <w:t>Niš</w:t>
            </w:r>
            <w:r>
              <w:rPr>
                <w:bCs/>
                <w:lang/>
              </w:rPr>
              <w:t xml:space="preserve">: </w:t>
            </w:r>
            <w:r w:rsidRPr="00A30B0F">
              <w:rPr>
                <w:bCs/>
                <w:lang/>
              </w:rPr>
              <w:t>Ekonomski fakultet Niš, str. 523-537</w:t>
            </w:r>
            <w:r>
              <w:rPr>
                <w:bCs/>
                <w:lang/>
              </w:rPr>
              <w:t>.</w:t>
            </w:r>
          </w:p>
        </w:tc>
        <w:tc>
          <w:tcPr>
            <w:tcW w:w="571" w:type="pct"/>
            <w:vAlign w:val="center"/>
          </w:tcPr>
          <w:p w:rsidR="00ED31FB" w:rsidRPr="00CA67C3" w:rsidRDefault="008036E3" w:rsidP="006812B1">
            <w:pPr>
              <w:spacing w:after="60"/>
              <w:rPr>
                <w:b/>
                <w:lang/>
              </w:rPr>
            </w:pPr>
            <w:r>
              <w:rPr>
                <w:lang/>
              </w:rPr>
              <w:t>М 51 -</w:t>
            </w:r>
            <w:r w:rsidR="00070031">
              <w:rPr>
                <w:lang/>
              </w:rPr>
              <w:t xml:space="preserve"> </w:t>
            </w:r>
            <w:r>
              <w:rPr>
                <w:lang/>
              </w:rPr>
              <w:t>3</w:t>
            </w: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ED31FB" w:rsidRPr="00A22864" w:rsidRDefault="008036E3" w:rsidP="00ED31FB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5.</w:t>
            </w:r>
          </w:p>
        </w:tc>
        <w:tc>
          <w:tcPr>
            <w:tcW w:w="4052" w:type="pct"/>
            <w:gridSpan w:val="10"/>
            <w:vAlign w:val="center"/>
          </w:tcPr>
          <w:p w:rsidR="00ED31FB" w:rsidRPr="00A22864" w:rsidRDefault="006812B1" w:rsidP="00ED31FB">
            <w:pPr>
              <w:keepNext/>
              <w:keepLines/>
              <w:widowControl/>
              <w:jc w:val="both"/>
              <w:rPr>
                <w:lang w:val="sr-Cyrl-CS"/>
              </w:rPr>
            </w:pPr>
            <w:r w:rsidRPr="00A30B0F">
              <w:rPr>
                <w:lang/>
              </w:rPr>
              <w:t>Šušić, V., Mojić, J.</w:t>
            </w:r>
            <w:r>
              <w:rPr>
                <w:lang/>
              </w:rPr>
              <w:t xml:space="preserve"> (2014).</w:t>
            </w:r>
            <w:r w:rsidRPr="00A30B0F">
              <w:rPr>
                <w:lang/>
              </w:rPr>
              <w:t xml:space="preserve"> </w:t>
            </w:r>
            <w:r w:rsidRPr="00A30B0F">
              <w:rPr>
                <w:b/>
                <w:i/>
                <w:noProof/>
                <w:lang/>
              </w:rPr>
              <w:t>Role of marketing events in the development of tourist destinations,</w:t>
            </w:r>
            <w:r w:rsidRPr="00A30B0F">
              <w:rPr>
                <w:b/>
                <w:lang/>
              </w:rPr>
              <w:t xml:space="preserve"> </w:t>
            </w:r>
            <w:r w:rsidRPr="00A30B0F">
              <w:rPr>
                <w:lang/>
              </w:rPr>
              <w:t>Facta Universitatis</w:t>
            </w:r>
            <w:r w:rsidRPr="00A30B0F">
              <w:rPr>
                <w:b/>
                <w:lang/>
              </w:rPr>
              <w:t>,</w:t>
            </w:r>
            <w:r w:rsidRPr="00A30B0F">
              <w:rPr>
                <w:lang/>
              </w:rPr>
              <w:t xml:space="preserve"> Series: Economics and Organization, Vol. 11, N°1,  Niš: Univerzitet u Nišu</w:t>
            </w:r>
            <w:r>
              <w:rPr>
                <w:lang/>
              </w:rPr>
              <w:t>.</w:t>
            </w:r>
            <w:r w:rsidRPr="00A30B0F">
              <w:rPr>
                <w:lang/>
              </w:rPr>
              <w:t xml:space="preserve"> str. 47-59</w:t>
            </w:r>
            <w:r>
              <w:rPr>
                <w:lang/>
              </w:rPr>
              <w:t>.</w:t>
            </w:r>
          </w:p>
        </w:tc>
        <w:tc>
          <w:tcPr>
            <w:tcW w:w="571" w:type="pct"/>
            <w:vAlign w:val="center"/>
          </w:tcPr>
          <w:p w:rsidR="00ED31FB" w:rsidRPr="00ED31FB" w:rsidRDefault="008036E3" w:rsidP="006812B1">
            <w:pPr>
              <w:spacing w:after="60"/>
              <w:rPr>
                <w:b/>
                <w:lang/>
              </w:rPr>
            </w:pPr>
            <w:r>
              <w:rPr>
                <w:lang/>
              </w:rPr>
              <w:t>М 51 -3</w:t>
            </w: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ED31FB" w:rsidRPr="00A22864" w:rsidRDefault="008036E3" w:rsidP="00ED31FB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6.</w:t>
            </w:r>
          </w:p>
        </w:tc>
        <w:tc>
          <w:tcPr>
            <w:tcW w:w="4052" w:type="pct"/>
            <w:gridSpan w:val="10"/>
            <w:vAlign w:val="center"/>
          </w:tcPr>
          <w:p w:rsidR="00ED31FB" w:rsidRPr="00A22864" w:rsidRDefault="00ED31FB" w:rsidP="00070031">
            <w:pPr>
              <w:keepNext/>
              <w:keepLines/>
              <w:widowControl/>
              <w:jc w:val="both"/>
              <w:rPr>
                <w:b/>
                <w:lang w:val="sr-Cyrl-CS"/>
              </w:rPr>
            </w:pPr>
            <w:r w:rsidRPr="00A30B0F">
              <w:rPr>
                <w:lang/>
              </w:rPr>
              <w:t>Šušić, V., Dimitrijević, D</w:t>
            </w:r>
            <w:r>
              <w:rPr>
                <w:lang/>
              </w:rPr>
              <w:t>. (2015).</w:t>
            </w:r>
            <w:r w:rsidRPr="00A30B0F">
              <w:rPr>
                <w:b/>
                <w:lang/>
              </w:rPr>
              <w:t xml:space="preserve">  </w:t>
            </w:r>
            <w:r w:rsidRPr="00A30B0F">
              <w:rPr>
                <w:b/>
                <w:i/>
                <w:lang/>
              </w:rPr>
              <w:t>Wellness Spa –Specific Form of Health Tourism,</w:t>
            </w:r>
            <w:r w:rsidRPr="00A30B0F">
              <w:rPr>
                <w:b/>
                <w:lang/>
              </w:rPr>
              <w:t xml:space="preserve"> </w:t>
            </w:r>
            <w:r w:rsidRPr="00A30B0F">
              <w:rPr>
                <w:lang/>
              </w:rPr>
              <w:t>Facta Universitatis</w:t>
            </w:r>
            <w:r w:rsidRPr="00A30B0F">
              <w:rPr>
                <w:b/>
                <w:lang/>
              </w:rPr>
              <w:t>,</w:t>
            </w:r>
            <w:r w:rsidRPr="00A30B0F">
              <w:rPr>
                <w:lang/>
              </w:rPr>
              <w:t xml:space="preserve"> Series: Economics and Organization, Vol. 15, N°1, Niš: Univerzitet u Nišu, </w:t>
            </w:r>
            <w:r w:rsidR="00070031">
              <w:rPr>
                <w:lang/>
              </w:rPr>
              <w:t>pp</w:t>
            </w:r>
            <w:r w:rsidR="00737109">
              <w:rPr>
                <w:lang/>
              </w:rPr>
              <w:t xml:space="preserve">. </w:t>
            </w:r>
            <w:r w:rsidR="00737109" w:rsidRPr="00A30B0F">
              <w:rPr>
                <w:lang/>
              </w:rPr>
              <w:t>69-81</w:t>
            </w:r>
            <w:r w:rsidR="00737109">
              <w:rPr>
                <w:lang/>
              </w:rPr>
              <w:t>.</w:t>
            </w:r>
          </w:p>
        </w:tc>
        <w:tc>
          <w:tcPr>
            <w:tcW w:w="571" w:type="pct"/>
            <w:vAlign w:val="center"/>
          </w:tcPr>
          <w:p w:rsidR="00ED31FB" w:rsidRPr="00A22864" w:rsidRDefault="008036E3" w:rsidP="006812B1">
            <w:pPr>
              <w:spacing w:after="60"/>
              <w:rPr>
                <w:b/>
                <w:lang w:val="sr-Cyrl-CS"/>
              </w:rPr>
            </w:pPr>
            <w:r>
              <w:rPr>
                <w:lang/>
              </w:rPr>
              <w:t>М 51 -</w:t>
            </w:r>
            <w:r w:rsidR="00070031">
              <w:rPr>
                <w:lang/>
              </w:rPr>
              <w:t xml:space="preserve"> </w:t>
            </w:r>
            <w:r>
              <w:rPr>
                <w:lang/>
              </w:rPr>
              <w:t>3</w:t>
            </w: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ED31FB" w:rsidRPr="00A22864" w:rsidRDefault="008036E3" w:rsidP="00ED31FB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7.</w:t>
            </w:r>
          </w:p>
        </w:tc>
        <w:tc>
          <w:tcPr>
            <w:tcW w:w="4052" w:type="pct"/>
            <w:gridSpan w:val="10"/>
            <w:vAlign w:val="center"/>
          </w:tcPr>
          <w:p w:rsidR="00ED31FB" w:rsidRPr="00A22864" w:rsidRDefault="006812B1" w:rsidP="00ED31FB">
            <w:pPr>
              <w:keepNext/>
              <w:keepLines/>
              <w:widowControl/>
              <w:jc w:val="both"/>
              <w:rPr>
                <w:lang w:val="sr-Cyrl-CS"/>
              </w:rPr>
            </w:pPr>
            <w:r w:rsidRPr="00CF7A26">
              <w:rPr>
                <w:bCs/>
                <w:lang/>
              </w:rPr>
              <w:t>Šušić, V., Dimić, M., Milovanović, M.</w:t>
            </w:r>
            <w:r>
              <w:rPr>
                <w:bCs/>
                <w:lang/>
              </w:rPr>
              <w:t xml:space="preserve"> (2016).</w:t>
            </w:r>
            <w:r w:rsidRPr="00CF7A26">
              <w:rPr>
                <w:bCs/>
                <w:lang/>
              </w:rPr>
              <w:t xml:space="preserve"> </w:t>
            </w:r>
            <w:r w:rsidRPr="00CF7A26">
              <w:rPr>
                <w:b/>
                <w:i/>
              </w:rPr>
              <w:t xml:space="preserve">Demographic and socioeconomic characteristics and motives of the visitors to the tourist manifestation Nisville jazz festival, </w:t>
            </w:r>
            <w:r w:rsidRPr="00CF7A26">
              <w:rPr>
                <w:lang/>
              </w:rPr>
              <w:t xml:space="preserve">Теме, Journal for social sciences, </w:t>
            </w:r>
            <w:r w:rsidRPr="00CF7A26">
              <w:t xml:space="preserve">Vol. XL, No 1, </w:t>
            </w:r>
            <w:r w:rsidRPr="00CF7A26">
              <w:rPr>
                <w:rStyle w:val="tlid-translation"/>
              </w:rPr>
              <w:t>Niš</w:t>
            </w:r>
            <w:r>
              <w:rPr>
                <w:rStyle w:val="tlid-translation"/>
                <w:lang/>
              </w:rPr>
              <w:t xml:space="preserve">: </w:t>
            </w:r>
            <w:r w:rsidRPr="00CF7A26">
              <w:rPr>
                <w:rStyle w:val="tlid-translation"/>
              </w:rPr>
              <w:t xml:space="preserve">University of Niš, </w:t>
            </w:r>
            <w:r w:rsidRPr="00CF7A26">
              <w:t xml:space="preserve">2016, </w:t>
            </w:r>
            <w:r w:rsidRPr="00CF7A26">
              <w:rPr>
                <w:lang/>
              </w:rPr>
              <w:t>pp. 123-137</w:t>
            </w:r>
            <w:r>
              <w:rPr>
                <w:lang/>
              </w:rPr>
              <w:t>.</w:t>
            </w:r>
          </w:p>
        </w:tc>
        <w:tc>
          <w:tcPr>
            <w:tcW w:w="571" w:type="pct"/>
            <w:vAlign w:val="center"/>
          </w:tcPr>
          <w:p w:rsidR="00ED31FB" w:rsidRPr="00ED31FB" w:rsidRDefault="00070031" w:rsidP="006812B1">
            <w:pPr>
              <w:rPr>
                <w:lang/>
              </w:rPr>
            </w:pPr>
            <w:r>
              <w:rPr>
                <w:lang/>
              </w:rPr>
              <w:t>М 24</w:t>
            </w:r>
            <w:r>
              <w:rPr>
                <w:lang/>
              </w:rPr>
              <w:t xml:space="preserve"> </w:t>
            </w:r>
            <w:r>
              <w:rPr>
                <w:lang/>
              </w:rPr>
              <w:t>-</w:t>
            </w:r>
            <w:r>
              <w:rPr>
                <w:lang/>
              </w:rPr>
              <w:t xml:space="preserve"> </w:t>
            </w:r>
            <w:r>
              <w:rPr>
                <w:lang/>
              </w:rPr>
              <w:t>4</w:t>
            </w: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ED31FB" w:rsidRPr="00070031" w:rsidRDefault="00070031" w:rsidP="00ED31FB">
            <w:pPr>
              <w:spacing w:after="60"/>
              <w:rPr>
                <w:b/>
                <w:lang/>
              </w:rPr>
            </w:pPr>
            <w:r>
              <w:rPr>
                <w:b/>
                <w:lang/>
              </w:rPr>
              <w:t>8.</w:t>
            </w:r>
          </w:p>
        </w:tc>
        <w:tc>
          <w:tcPr>
            <w:tcW w:w="4052" w:type="pct"/>
            <w:gridSpan w:val="10"/>
            <w:vAlign w:val="center"/>
          </w:tcPr>
          <w:p w:rsidR="00ED31FB" w:rsidRPr="00A22864" w:rsidRDefault="00070031" w:rsidP="00070031">
            <w:pPr>
              <w:widowControl/>
              <w:jc w:val="both"/>
              <w:rPr>
                <w:lang w:val="sr-Cyrl-CS"/>
              </w:rPr>
            </w:pPr>
            <w:r w:rsidRPr="00070031">
              <w:t>Šušić, V., Đorđević, D. (2019).</w:t>
            </w:r>
            <w:r>
              <w:rPr>
                <w:b/>
              </w:rPr>
              <w:t xml:space="preserve"> </w:t>
            </w:r>
            <w:r w:rsidRPr="00146A86">
              <w:rPr>
                <w:b/>
              </w:rPr>
              <w:t xml:space="preserve">Basic aspects of sustainable development of tourism, </w:t>
            </w:r>
            <w:r w:rsidRPr="00146A86">
              <w:t>(koautor:</w:t>
            </w:r>
            <w:r w:rsidRPr="00146A86">
              <w:rPr>
                <w:b/>
              </w:rPr>
              <w:t xml:space="preserve"> </w:t>
            </w:r>
            <w:r w:rsidRPr="00146A86">
              <w:rPr>
                <w:lang/>
              </w:rPr>
              <w:t xml:space="preserve">Đorđević, D.), </w:t>
            </w:r>
            <w:r w:rsidRPr="00146A86">
              <w:t xml:space="preserve">Facta Universitatis, Series: Economics and Organization, vol. 16, No. 3, 2019, pp. 315-326, https://doi.org/10.22190/FUEO1903315S, </w:t>
            </w:r>
          </w:p>
        </w:tc>
        <w:tc>
          <w:tcPr>
            <w:tcW w:w="571" w:type="pct"/>
            <w:vAlign w:val="center"/>
          </w:tcPr>
          <w:p w:rsidR="00ED31FB" w:rsidRPr="00070031" w:rsidRDefault="00070031" w:rsidP="00ED31FB">
            <w:pPr>
              <w:rPr>
                <w:lang/>
              </w:rPr>
            </w:pPr>
            <w:r>
              <w:rPr>
                <w:lang/>
              </w:rPr>
              <w:t>M  51 - 3</w:t>
            </w: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</w:p>
        </w:tc>
        <w:tc>
          <w:tcPr>
            <w:tcW w:w="4052" w:type="pct"/>
            <w:gridSpan w:val="10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</w:p>
        </w:tc>
        <w:tc>
          <w:tcPr>
            <w:tcW w:w="571" w:type="pct"/>
            <w:vAlign w:val="center"/>
          </w:tcPr>
          <w:p w:rsidR="00ED31FB" w:rsidRPr="00ED31FB" w:rsidRDefault="00ED31FB" w:rsidP="00ED31FB">
            <w:pPr>
              <w:spacing w:after="60"/>
              <w:rPr>
                <w:b/>
                <w:lang/>
              </w:rPr>
            </w:pP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ED31FB" w:rsidRPr="00070031" w:rsidRDefault="00ED31FB" w:rsidP="00070031">
            <w:pPr>
              <w:spacing w:after="60"/>
              <w:rPr>
                <w:b/>
                <w:lang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  <w:r w:rsidR="00737109">
              <w:rPr>
                <w:b/>
                <w:lang w:val="sr-Cyrl-CS"/>
              </w:rPr>
              <w:t xml:space="preserve"> укупан број бодова                                             2</w:t>
            </w:r>
            <w:r w:rsidR="00070031">
              <w:rPr>
                <w:b/>
                <w:lang/>
              </w:rPr>
              <w:t>7</w:t>
            </w: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  <w:lang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ED31FB" w:rsidRPr="00A22864" w:rsidRDefault="00ED31FB" w:rsidP="00ED31F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215" w:type="pct"/>
            <w:gridSpan w:val="6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105</w:t>
            </w: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ED31FB" w:rsidRPr="00A22864" w:rsidRDefault="00ED31FB" w:rsidP="00ED31F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215" w:type="pct"/>
            <w:gridSpan w:val="6"/>
            <w:vAlign w:val="center"/>
          </w:tcPr>
          <w:p w:rsidR="00ED31FB" w:rsidRPr="00C238C1" w:rsidRDefault="00C238C1" w:rsidP="00ED31FB">
            <w:pPr>
              <w:spacing w:after="60"/>
              <w:rPr>
                <w:b/>
                <w:lang/>
              </w:rPr>
            </w:pPr>
            <w:r>
              <w:rPr>
                <w:b/>
                <w:lang/>
              </w:rPr>
              <w:t>-</w:t>
            </w: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1018" w:type="pct"/>
            <w:gridSpan w:val="3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</w:p>
        </w:tc>
        <w:tc>
          <w:tcPr>
            <w:tcW w:w="1197" w:type="pct"/>
            <w:gridSpan w:val="3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1018" w:type="pct"/>
            <w:gridSpan w:val="3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</w:p>
        </w:tc>
        <w:tc>
          <w:tcPr>
            <w:tcW w:w="1197" w:type="pct"/>
            <w:gridSpan w:val="3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2215" w:type="pct"/>
            <w:gridSpan w:val="6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</w:p>
        </w:tc>
      </w:tr>
      <w:tr w:rsidR="00ED31FB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lastRenderedPageBreak/>
              <w:t>Максимална дужине несме бити већа од  2 странице А4</w:t>
            </w:r>
          </w:p>
        </w:tc>
        <w:tc>
          <w:tcPr>
            <w:tcW w:w="2215" w:type="pct"/>
            <w:gridSpan w:val="6"/>
            <w:vAlign w:val="center"/>
          </w:tcPr>
          <w:p w:rsidR="00ED31FB" w:rsidRPr="00A22864" w:rsidRDefault="00ED31FB" w:rsidP="00ED31FB">
            <w:pPr>
              <w:spacing w:after="60"/>
              <w:rPr>
                <w:b/>
                <w:lang w:val="sr-Cyrl-CS"/>
              </w:rPr>
            </w:pPr>
          </w:p>
        </w:tc>
      </w:tr>
    </w:tbl>
    <w:p w:rsidR="00BC5C1A" w:rsidRPr="00441250" w:rsidRDefault="00BC5C1A" w:rsidP="00BC5C1A">
      <w:pPr>
        <w:rPr>
          <w:sz w:val="6"/>
          <w:szCs w:val="6"/>
          <w:lang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sectPr w:rsidR="00EC0610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6946" w:rsidRDefault="00516946" w:rsidP="0010335F">
      <w:r>
        <w:separator/>
      </w:r>
    </w:p>
  </w:endnote>
  <w:endnote w:type="continuationSeparator" w:id="0">
    <w:p w:rsidR="00516946" w:rsidRDefault="00516946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13094C" w:rsidP="00441250">
    <w:pPr>
      <w:pStyle w:val="Footer"/>
      <w:jc w:val="right"/>
      <w:rPr>
        <w:lang/>
      </w:rPr>
    </w:pPr>
    <w:fldSimple w:instr=" PAGE   \* MERGEFORMAT ">
      <w:r w:rsidR="00C238C1">
        <w:rPr>
          <w:noProof/>
        </w:rPr>
        <w:t>3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6946" w:rsidRDefault="00516946" w:rsidP="0010335F">
      <w:r>
        <w:separator/>
      </w:r>
    </w:p>
  </w:footnote>
  <w:footnote w:type="continuationSeparator" w:id="0">
    <w:p w:rsidR="00516946" w:rsidRDefault="00516946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082517FD"/>
    <w:multiLevelType w:val="hybridMultilevel"/>
    <w:tmpl w:val="FDF64BCA"/>
    <w:lvl w:ilvl="0" w:tplc="74763CA6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6F00BB"/>
    <w:multiLevelType w:val="hybridMultilevel"/>
    <w:tmpl w:val="69C41C34"/>
    <w:lvl w:ilvl="0" w:tplc="6C72ACF4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0">
    <w:nsid w:val="3D687050"/>
    <w:multiLevelType w:val="hybridMultilevel"/>
    <w:tmpl w:val="D59A0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8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2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15"/>
  </w:num>
  <w:num w:numId="3">
    <w:abstractNumId w:val="5"/>
  </w:num>
  <w:num w:numId="4">
    <w:abstractNumId w:val="19"/>
  </w:num>
  <w:num w:numId="5">
    <w:abstractNumId w:val="1"/>
  </w:num>
  <w:num w:numId="6">
    <w:abstractNumId w:val="20"/>
  </w:num>
  <w:num w:numId="7">
    <w:abstractNumId w:val="7"/>
  </w:num>
  <w:num w:numId="8">
    <w:abstractNumId w:val="18"/>
  </w:num>
  <w:num w:numId="9">
    <w:abstractNumId w:val="9"/>
  </w:num>
  <w:num w:numId="10">
    <w:abstractNumId w:val="0"/>
  </w:num>
  <w:num w:numId="11">
    <w:abstractNumId w:val="21"/>
  </w:num>
  <w:num w:numId="12">
    <w:abstractNumId w:val="13"/>
  </w:num>
  <w:num w:numId="13">
    <w:abstractNumId w:val="23"/>
  </w:num>
  <w:num w:numId="14">
    <w:abstractNumId w:val="25"/>
  </w:num>
  <w:num w:numId="15">
    <w:abstractNumId w:val="4"/>
  </w:num>
  <w:num w:numId="16">
    <w:abstractNumId w:val="22"/>
  </w:num>
  <w:num w:numId="17">
    <w:abstractNumId w:val="6"/>
  </w:num>
  <w:num w:numId="18">
    <w:abstractNumId w:val="12"/>
  </w:num>
  <w:num w:numId="19">
    <w:abstractNumId w:val="16"/>
  </w:num>
  <w:num w:numId="20">
    <w:abstractNumId w:val="24"/>
  </w:num>
  <w:num w:numId="21">
    <w:abstractNumId w:val="3"/>
  </w:num>
  <w:num w:numId="22">
    <w:abstractNumId w:val="11"/>
  </w:num>
  <w:num w:numId="23">
    <w:abstractNumId w:val="14"/>
  </w:num>
  <w:num w:numId="24">
    <w:abstractNumId w:val="8"/>
  </w:num>
  <w:num w:numId="25">
    <w:abstractNumId w:val="2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0031"/>
    <w:rsid w:val="00073BDF"/>
    <w:rsid w:val="0007408D"/>
    <w:rsid w:val="00080612"/>
    <w:rsid w:val="00090DE5"/>
    <w:rsid w:val="000931C4"/>
    <w:rsid w:val="000A2CE6"/>
    <w:rsid w:val="000B5D92"/>
    <w:rsid w:val="000C705D"/>
    <w:rsid w:val="000C7E2A"/>
    <w:rsid w:val="000D5E8A"/>
    <w:rsid w:val="000E6679"/>
    <w:rsid w:val="000E763F"/>
    <w:rsid w:val="00101355"/>
    <w:rsid w:val="00101888"/>
    <w:rsid w:val="0010335F"/>
    <w:rsid w:val="00110B55"/>
    <w:rsid w:val="00111579"/>
    <w:rsid w:val="001149F3"/>
    <w:rsid w:val="0012083B"/>
    <w:rsid w:val="00124BC4"/>
    <w:rsid w:val="0013094C"/>
    <w:rsid w:val="001338E6"/>
    <w:rsid w:val="00143B35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E5EEE"/>
    <w:rsid w:val="001E7DE9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57432"/>
    <w:rsid w:val="00272465"/>
    <w:rsid w:val="00276BBE"/>
    <w:rsid w:val="002828A1"/>
    <w:rsid w:val="002849B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B0B1F"/>
    <w:rsid w:val="003B38B6"/>
    <w:rsid w:val="003C5151"/>
    <w:rsid w:val="003C657B"/>
    <w:rsid w:val="003D709A"/>
    <w:rsid w:val="003F0376"/>
    <w:rsid w:val="003F1EE9"/>
    <w:rsid w:val="003F4735"/>
    <w:rsid w:val="00400028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4D3F"/>
    <w:rsid w:val="00516946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C1EE2"/>
    <w:rsid w:val="005D1F9A"/>
    <w:rsid w:val="005E3327"/>
    <w:rsid w:val="005F2A8A"/>
    <w:rsid w:val="005F2D96"/>
    <w:rsid w:val="005F6A7E"/>
    <w:rsid w:val="00611C05"/>
    <w:rsid w:val="00611D00"/>
    <w:rsid w:val="00614696"/>
    <w:rsid w:val="00615DA5"/>
    <w:rsid w:val="006172BC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12B1"/>
    <w:rsid w:val="00682CFE"/>
    <w:rsid w:val="00687D70"/>
    <w:rsid w:val="00691CD7"/>
    <w:rsid w:val="006961AE"/>
    <w:rsid w:val="006A2699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37109"/>
    <w:rsid w:val="0074353A"/>
    <w:rsid w:val="00751847"/>
    <w:rsid w:val="007539E2"/>
    <w:rsid w:val="007570AE"/>
    <w:rsid w:val="00757F28"/>
    <w:rsid w:val="00766F72"/>
    <w:rsid w:val="007806AF"/>
    <w:rsid w:val="007822F9"/>
    <w:rsid w:val="00782310"/>
    <w:rsid w:val="00791B43"/>
    <w:rsid w:val="0079426D"/>
    <w:rsid w:val="007A077A"/>
    <w:rsid w:val="007A6A15"/>
    <w:rsid w:val="007B724D"/>
    <w:rsid w:val="007C6515"/>
    <w:rsid w:val="007F041E"/>
    <w:rsid w:val="007F7AE0"/>
    <w:rsid w:val="008036E3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683F"/>
    <w:rsid w:val="0092172B"/>
    <w:rsid w:val="00921F5E"/>
    <w:rsid w:val="00932CC9"/>
    <w:rsid w:val="009464F9"/>
    <w:rsid w:val="00946B4C"/>
    <w:rsid w:val="0094706B"/>
    <w:rsid w:val="0095406D"/>
    <w:rsid w:val="009579CC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2767D"/>
    <w:rsid w:val="00A34DE6"/>
    <w:rsid w:val="00A37FA0"/>
    <w:rsid w:val="00A41600"/>
    <w:rsid w:val="00A4363A"/>
    <w:rsid w:val="00A6647C"/>
    <w:rsid w:val="00A72B35"/>
    <w:rsid w:val="00A80E5C"/>
    <w:rsid w:val="00A8508E"/>
    <w:rsid w:val="00A9342D"/>
    <w:rsid w:val="00A938AA"/>
    <w:rsid w:val="00AA0C6C"/>
    <w:rsid w:val="00AA7851"/>
    <w:rsid w:val="00AC02EA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446B2"/>
    <w:rsid w:val="00B56EDD"/>
    <w:rsid w:val="00B60C7C"/>
    <w:rsid w:val="00B67279"/>
    <w:rsid w:val="00B73D65"/>
    <w:rsid w:val="00B9036D"/>
    <w:rsid w:val="00B944E7"/>
    <w:rsid w:val="00B94EBF"/>
    <w:rsid w:val="00B96A98"/>
    <w:rsid w:val="00BA1D60"/>
    <w:rsid w:val="00BB330D"/>
    <w:rsid w:val="00BB37A9"/>
    <w:rsid w:val="00BB3F2D"/>
    <w:rsid w:val="00BC0542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38C1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A67C3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041DB"/>
    <w:rsid w:val="00D25B86"/>
    <w:rsid w:val="00D326D8"/>
    <w:rsid w:val="00D35DEE"/>
    <w:rsid w:val="00D41666"/>
    <w:rsid w:val="00D47233"/>
    <w:rsid w:val="00D54384"/>
    <w:rsid w:val="00D54ABB"/>
    <w:rsid w:val="00D55901"/>
    <w:rsid w:val="00D57EC8"/>
    <w:rsid w:val="00D73FB7"/>
    <w:rsid w:val="00D8083B"/>
    <w:rsid w:val="00D90181"/>
    <w:rsid w:val="00DA639D"/>
    <w:rsid w:val="00DB424E"/>
    <w:rsid w:val="00DE2909"/>
    <w:rsid w:val="00DF3438"/>
    <w:rsid w:val="00DF462A"/>
    <w:rsid w:val="00E024C5"/>
    <w:rsid w:val="00E169D4"/>
    <w:rsid w:val="00E27833"/>
    <w:rsid w:val="00E40D1B"/>
    <w:rsid w:val="00E45108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31FB"/>
    <w:rsid w:val="00ED69EA"/>
    <w:rsid w:val="00F14A20"/>
    <w:rsid w:val="00F15FF0"/>
    <w:rsid w:val="00F2372D"/>
    <w:rsid w:val="00F2480D"/>
    <w:rsid w:val="00F35EF6"/>
    <w:rsid w:val="00F53E56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  <w:rsid w:val="00FF4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customStyle="1" w:styleId="tlid-translation">
    <w:name w:val="tlid-translation"/>
    <w:rsid w:val="00E451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3925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3</cp:revision>
  <dcterms:created xsi:type="dcterms:W3CDTF">2021-05-27T11:39:00Z</dcterms:created>
  <dcterms:modified xsi:type="dcterms:W3CDTF">2021-05-27T11:39:00Z</dcterms:modified>
</cp:coreProperties>
</file>